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C" w:rsidRDefault="003A381F" w:rsidP="003A381F">
      <w:pPr>
        <w:pStyle w:val="ac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Style w:val="a9"/>
          <w:rFonts w:ascii="Arial" w:hAnsi="Arial" w:cs="Times New Roman"/>
          <w:color w:val="483B3F"/>
          <w:sz w:val="18"/>
          <w:szCs w:val="26"/>
        </w:rPr>
        <w:t>Безопасные каникулы-2022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 xml:space="preserve">В период летних школьных каникул с 1 июня по 30 августа проводится межведомственная профилактическая операция «Безопасные каникулы -2022», которая направлена на профилактику безопасности подрастающего поколения в период летних каникул. Операция проводится в целях обеспечения координации деятельности органов и учреждений системы профилактики безнадзорности и правонарушений несовершеннолетних в комплексном решении проблем развития негативных тенденций в подростковой среде в период летних каникул, предупреждения безнадзорности, правонарушений и антиобщественных действий несовершеннолетних, их травматизма в дни летних каникул, защиты детей от жестокого обращения, сексуального и иного насилия в отношении них, факторов, негативно влияющих </w:t>
      </w:r>
      <w:proofErr w:type="gramStart"/>
      <w:r>
        <w:rPr>
          <w:rFonts w:ascii="Arial" w:hAnsi="Arial"/>
          <w:color w:val="483B3F"/>
          <w:sz w:val="18"/>
        </w:rPr>
        <w:t>на</w:t>
      </w:r>
      <w:proofErr w:type="gramEnd"/>
      <w:r>
        <w:rPr>
          <w:rFonts w:ascii="Arial" w:hAnsi="Arial"/>
          <w:color w:val="483B3F"/>
          <w:sz w:val="18"/>
        </w:rPr>
        <w:t xml:space="preserve"> </w:t>
      </w:r>
      <w:proofErr w:type="gramStart"/>
      <w:r>
        <w:rPr>
          <w:rFonts w:ascii="Arial" w:hAnsi="Arial"/>
          <w:color w:val="483B3F"/>
          <w:sz w:val="18"/>
        </w:rPr>
        <w:t>их</w:t>
      </w:r>
      <w:proofErr w:type="gramEnd"/>
      <w:r>
        <w:rPr>
          <w:rFonts w:ascii="Arial" w:hAnsi="Arial"/>
          <w:color w:val="483B3F"/>
          <w:sz w:val="18"/>
        </w:rPr>
        <w:t xml:space="preserve"> физическое, интеллектуальное, психическое, духовное и нравственное развитие, и создания оптимальных условий для отдыха и оздоровления, трудовой и досуговой занятости детей и подростков, оказания социально-правовой помощи несовершеннолетним, в отношении которых необходимо проведение индивидуально профилактической работы, находящихся в социально опасном положении или иной трудной жизненной ситуации.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 xml:space="preserve">Комиссия по делам несовершеннолетних и защите их прав Администрации </w:t>
      </w:r>
      <w:proofErr w:type="spellStart"/>
      <w:r>
        <w:rPr>
          <w:rFonts w:ascii="Arial" w:hAnsi="Arial"/>
          <w:color w:val="483B3F"/>
          <w:sz w:val="18"/>
        </w:rPr>
        <w:t>Щучанского</w:t>
      </w:r>
      <w:proofErr w:type="spellEnd"/>
      <w:r>
        <w:rPr>
          <w:rFonts w:ascii="Arial" w:hAnsi="Arial"/>
          <w:color w:val="483B3F"/>
          <w:sz w:val="18"/>
        </w:rPr>
        <w:t xml:space="preserve"> района обращается к Вам уважаемые родители.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Уважаемые родители! Просим  принять максимальные меры для обеспечения безопасности детей!</w:t>
      </w:r>
      <w:r>
        <w:rPr>
          <w:rFonts w:ascii="Arial" w:hAnsi="Arial"/>
          <w:color w:val="483B3F"/>
          <w:sz w:val="18"/>
        </w:rPr>
        <w:br/>
        <w:t>Наступили летние каникулы -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и здоровья  детей. Призываем вас заботиться о безопасности своих детей, придерживаться правил безопасного поведения в быту, в общественных местах, во время отдыха на природе, вблизи водоемов. Не оставляйте малолетних детей без присмотра ни на минуту! 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Выделите несколько минут на открытый разговор с ребенком. Помните, эти минуты измеряются ценою жизни.</w:t>
      </w:r>
      <w:r>
        <w:rPr>
          <w:rFonts w:ascii="Arial" w:hAnsi="Arial"/>
          <w:color w:val="483B3F"/>
          <w:sz w:val="18"/>
        </w:rPr>
        <w:br/>
        <w:t xml:space="preserve">А чтобы нежданное мгновение не стало началом большой беды, нужно давать детям четкие знания и умения, как действовать в той или иной ситуации. </w:t>
      </w:r>
      <w:r>
        <w:rPr>
          <w:rStyle w:val="aa"/>
          <w:rFonts w:ascii="Arial" w:hAnsi="Arial"/>
          <w:b/>
          <w:i w:val="0"/>
          <w:color w:val="483B3F"/>
          <w:sz w:val="18"/>
        </w:rPr>
        <w:t>Не оставайтесь равнодушными, если увидели другого ребенка в опасности. Помните, что жизнь наших детей зависит только от нас самих!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a9"/>
          <w:rFonts w:ascii="Arial" w:hAnsi="Arial"/>
          <w:color w:val="483B3F"/>
          <w:sz w:val="18"/>
        </w:rPr>
        <w:t>ПАМЯТКА для родителей о мерах безопасности во время нахождения детей на водоемах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1.Не оставляйте детей без присмотра вблизи водоёмов – это опасно!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2.Никогда не купайтесь в незнакомых местах!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3.Не купайтесь в загрязнённых водоёмах!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4.Не купайтесь в водоёмах, в которых есть ямы и бьют ключи!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5.Не разрешайте детям и не устраивайте сами во время купания шумные игры на воде – это опасно!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Arial" w:hAnsi="Arial"/>
          <w:color w:val="483B3F"/>
          <w:sz w:val="18"/>
        </w:rPr>
        <w:t>7.Находясь на солнце, применяйте меры предосторожности от перегрева и теплового удара!</w:t>
      </w:r>
    </w:p>
    <w:p w:rsidR="0031136C" w:rsidRDefault="003A381F" w:rsidP="003A381F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a9"/>
          <w:rFonts w:ascii="Arial" w:hAnsi="Arial"/>
          <w:color w:val="483B3F"/>
          <w:sz w:val="18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1136C" w:rsidRDefault="003A381F" w:rsidP="00A94524">
      <w:pPr>
        <w:pStyle w:val="ac"/>
        <w:spacing w:after="12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a9"/>
          <w:color w:val="483B3F"/>
        </w:rPr>
        <w:t> </w:t>
      </w:r>
      <w:bookmarkStart w:id="0" w:name="_GoBack"/>
      <w:bookmarkEnd w:id="0"/>
    </w:p>
    <w:p w:rsidR="0031136C" w:rsidRDefault="0031136C" w:rsidP="003A38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sectPr w:rsidR="0031136C" w:rsidSect="003A381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C"/>
    <w:rsid w:val="0031136C"/>
    <w:rsid w:val="003A381F"/>
    <w:rsid w:val="00A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44F6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E6D5D"/>
    <w:rPr>
      <w:rFonts w:ascii="Times New Roman" w:hAnsi="Times New Roman"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44F6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C83560"/>
  </w:style>
  <w:style w:type="character" w:customStyle="1" w:styleId="a5">
    <w:name w:val="Нижний колонтитул Знак"/>
    <w:basedOn w:val="a0"/>
    <w:link w:val="a6"/>
    <w:uiPriority w:val="99"/>
    <w:qFormat/>
    <w:rsid w:val="00C83560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063C58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BE6D5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BE6D5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421A4E"/>
    <w:pPr>
      <w:ind w:left="720"/>
      <w:contextualSpacing/>
    </w:pPr>
  </w:style>
  <w:style w:type="paragraph" w:customStyle="1" w:styleId="Default">
    <w:name w:val="Default"/>
    <w:qFormat/>
    <w:rsid w:val="001505E8"/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E44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лонтитул"/>
    <w:basedOn w:val="a"/>
    <w:qFormat/>
  </w:style>
  <w:style w:type="paragraph" w:customStyle="1" w:styleId="af3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unhideWhenUsed/>
    <w:qFormat/>
    <w:rsid w:val="00AF54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063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Заголовок таблицы"/>
    <w:basedOn w:val="af0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3821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44F6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E6D5D"/>
    <w:rPr>
      <w:rFonts w:ascii="Times New Roman" w:hAnsi="Times New Roman"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44F6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C83560"/>
  </w:style>
  <w:style w:type="character" w:customStyle="1" w:styleId="a5">
    <w:name w:val="Нижний колонтитул Знак"/>
    <w:basedOn w:val="a0"/>
    <w:link w:val="a6"/>
    <w:uiPriority w:val="99"/>
    <w:qFormat/>
    <w:rsid w:val="00C83560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063C58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BE6D5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BE6D5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421A4E"/>
    <w:pPr>
      <w:ind w:left="720"/>
      <w:contextualSpacing/>
    </w:pPr>
  </w:style>
  <w:style w:type="paragraph" w:customStyle="1" w:styleId="Default">
    <w:name w:val="Default"/>
    <w:qFormat/>
    <w:rsid w:val="001505E8"/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E44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лонтитул"/>
    <w:basedOn w:val="a"/>
    <w:qFormat/>
  </w:style>
  <w:style w:type="paragraph" w:customStyle="1" w:styleId="af3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unhideWhenUsed/>
    <w:qFormat/>
    <w:rsid w:val="00AF54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063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Заголовок таблицы"/>
    <w:basedOn w:val="af0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3821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0BFADC-1D84-4AC0-B978-0400C448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РОНО</dc:creator>
  <cp:lastModifiedBy>GLEAMGHOST</cp:lastModifiedBy>
  <cp:revision>2</cp:revision>
  <cp:lastPrinted>2021-07-05T08:21:00Z</cp:lastPrinted>
  <dcterms:created xsi:type="dcterms:W3CDTF">2022-07-05T18:56:00Z</dcterms:created>
  <dcterms:modified xsi:type="dcterms:W3CDTF">2022-07-05T18:56:00Z</dcterms:modified>
  <dc:language>ru-RU</dc:language>
</cp:coreProperties>
</file>